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8F" w:rsidRPr="008C0F8F" w:rsidRDefault="008C0F8F" w:rsidP="008C0F8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hr-HR"/>
        </w:rPr>
      </w:pPr>
      <w:r w:rsidRPr="008C0F8F">
        <w:rPr>
          <w:rFonts w:ascii="Arial" w:hAnsi="Arial" w:cs="Arial"/>
          <w:bCs/>
          <w:sz w:val="24"/>
          <w:szCs w:val="24"/>
          <w:lang w:val="hr-HR"/>
        </w:rPr>
        <w:t>PRAVILA I PROPOZICIJE KVIZA POVODOM</w:t>
      </w:r>
    </w:p>
    <w:p w:rsidR="008C0F8F" w:rsidRPr="008C0F8F" w:rsidRDefault="008C0F8F" w:rsidP="008C0F8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hr-HR"/>
        </w:rPr>
      </w:pPr>
      <w:r w:rsidRPr="008C0F8F">
        <w:rPr>
          <w:rFonts w:ascii="Arial" w:hAnsi="Arial" w:cs="Arial"/>
          <w:bCs/>
          <w:sz w:val="24"/>
          <w:szCs w:val="24"/>
          <w:lang w:val="hr-HR"/>
        </w:rPr>
        <w:t>EUROPSKOG DANA JEZIKA 26. rujna 2012.</w:t>
      </w:r>
    </w:p>
    <w:p w:rsidR="008C0F8F" w:rsidRPr="008C0F8F" w:rsidRDefault="008C0F8F" w:rsidP="008C0F8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hr-HR"/>
        </w:rPr>
      </w:pPr>
      <w:r w:rsidRPr="008C0F8F">
        <w:rPr>
          <w:rFonts w:ascii="Arial" w:hAnsi="Arial" w:cs="Arial"/>
          <w:bCs/>
          <w:sz w:val="24"/>
          <w:szCs w:val="24"/>
          <w:lang w:val="hr-HR"/>
        </w:rPr>
        <w:t>„RECI MI/ SPEAK TO ME/ SPRICH MIT MIR/ PARLA MI“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>„RECI MI“ je kviz općeg znanja o lingvistici, jezicima, etimologiji riječi, jezičnim novinama, europskim jezičnim normama u organizaciji Aktiva stranih jezika.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>U postupku provođenja kviza za tumačenje pravila nadležan je tročlani žiri koji također i dodjeljuje bodove parovima koji se natječu.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 xml:space="preserve">Pravo sudjelovanja imaju učenici SŠ Isidora 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Kršnjavoga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 u Našicama koji svoj status mogu potvrditi činjenicom upisa u razrednu knjigu.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>Kviz je načelno timski s 2 natjecatelja u 3 tima, iako igrati može i pojedinačan igrač (u manjim razrednim odjelima).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 xml:space="preserve">Voditelj kviza je stručna, kompetentna i nepristrana osoba koja će profesionalno udovoljiti zahtjevima zadatka. </w:t>
      </w:r>
      <w:r w:rsidRPr="008C0F8F">
        <w:rPr>
          <w:rFonts w:ascii="Arial" w:hAnsi="Arial" w:cs="Arial"/>
          <w:i/>
          <w:sz w:val="24"/>
          <w:szCs w:val="24"/>
          <w:lang w:val="hr-HR"/>
        </w:rPr>
        <w:t>(imati štopericu)</w:t>
      </w:r>
      <w:r w:rsidRPr="008C0F8F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 xml:space="preserve">U tročlanom žiriju svaki član ima svoju zadaću. Prvi član žirija objavljuje, zbraja bodove i proglašava pobjednika. Drugi član žirija zapisuje bodove na vidno mjesto. Treći član žirija uz voditelja diskretno provjerava 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zatočkane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 odgovore. 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 xml:space="preserve">Pobjednički tim osvaja glavnu nagradu, dok preostala 2 tima osvajaju drugu i treću utješnu nagradu. Nagrade se objavljuju u najavi pojedinog izdanja kviza i uglavnom su to slastice.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 xml:space="preserve">Prepisivanje, došaptavanje i druge metode pomaganja izvan vlastitog tima, kao i ometanje provedbe kviza smatraju se kršenjem ovih pravila te organizator zadržava pravo zapošljavanja natjecatelja ili člana publike rješavanjem dodatnih zadataka.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 w:rsidRPr="008C0F8F">
        <w:rPr>
          <w:rFonts w:ascii="Arial" w:hAnsi="Arial" w:cs="Arial"/>
          <w:sz w:val="24"/>
          <w:szCs w:val="24"/>
          <w:lang w:val="hr-HR"/>
        </w:rPr>
        <w:t>Igra u kvizu igra se slijedećim redoslijedom i po slijedećim pravilima: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>I</w:t>
      </w:r>
      <w:r w:rsidRPr="008C0F8F">
        <w:rPr>
          <w:rFonts w:ascii="Arial" w:hAnsi="Arial" w:cs="Arial"/>
          <w:sz w:val="24"/>
          <w:szCs w:val="24"/>
          <w:lang w:val="hr-HR"/>
        </w:rPr>
        <w:tab/>
        <w:t xml:space="preserve">TOČKALICA: Igra se u 3 kruga, u svakom krugu 5 pitanja s 3 ponuđena odgovora od kojih je samo jedan točan. Točan odgovor donosi 1 bod, a netočan 0.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>Nakon što voditelj pročita pitanje, vrijeme za odgovor je 10 sekundi, a nakon toga kreće novo pitanje. Odgovori se unose na obrasce „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zatočkavanjem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“. U slučaju da za određeno pitanje bude 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zatočkan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 više od 1 odgovor, u tom redu sa strane treba naznačiti koji je odgovor konačan. U protivnom se to pitanje boduje s 0 bodova. 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Točkanje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 ujedno sprječava promjenu konačnog odgovora.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 xml:space="preserve">Voditelj objavi istek 10 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sek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 te glasnogovornici tima pročitaju 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zatočkani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 odgovor.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lastRenderedPageBreak/>
        <w:t>Voditelj kviza pročita točan odgovor i prvi član žirija objavljuje kojem timu se upisuju bodovi.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8C0F8F">
        <w:rPr>
          <w:rFonts w:ascii="Arial" w:hAnsi="Arial" w:cs="Arial"/>
          <w:sz w:val="24"/>
          <w:szCs w:val="24"/>
          <w:lang w:val="hr-HR"/>
        </w:rPr>
        <w:t xml:space="preserve">Drugi član žirija zorno i uredno bilježi bodove u prethodno iscrtanu </w:t>
      </w:r>
      <w:r w:rsidRPr="008C0F8F">
        <w:rPr>
          <w:rFonts w:ascii="Arial" w:hAnsi="Arial" w:cs="Arial"/>
          <w:sz w:val="24"/>
          <w:szCs w:val="24"/>
          <w:u w:val="single"/>
          <w:lang w:val="hr-HR"/>
        </w:rPr>
        <w:t>tablicu</w:t>
      </w:r>
      <w:r w:rsidRPr="008C0F8F">
        <w:rPr>
          <w:rFonts w:ascii="Arial" w:hAnsi="Arial" w:cs="Arial"/>
          <w:sz w:val="24"/>
          <w:szCs w:val="24"/>
          <w:lang w:val="hr-HR"/>
        </w:rPr>
        <w:t xml:space="preserve"> (na ploči/ </w:t>
      </w:r>
      <w:proofErr w:type="spellStart"/>
      <w:r w:rsidRPr="008C0F8F">
        <w:rPr>
          <w:rFonts w:ascii="Arial" w:hAnsi="Arial" w:cs="Arial"/>
          <w:sz w:val="24"/>
          <w:szCs w:val="24"/>
          <w:lang w:val="hr-HR"/>
        </w:rPr>
        <w:t>hameru</w:t>
      </w:r>
      <w:proofErr w:type="spellEnd"/>
      <w:r w:rsidRPr="008C0F8F">
        <w:rPr>
          <w:rFonts w:ascii="Arial" w:hAnsi="Arial" w:cs="Arial"/>
          <w:sz w:val="24"/>
          <w:szCs w:val="24"/>
          <w:lang w:val="hr-HR"/>
        </w:rPr>
        <w:t xml:space="preserve">/ platnu - rad s projektorom).     </w:t>
      </w:r>
    </w:p>
    <w:p w:rsidR="008C0F8F" w:rsidRPr="008C0F8F" w:rsidRDefault="008C0F8F" w:rsidP="008C0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4C6095" w:rsidRPr="008C0F8F" w:rsidRDefault="004C6095">
      <w:pPr>
        <w:rPr>
          <w:rFonts w:ascii="Arial" w:hAnsi="Arial" w:cs="Arial"/>
        </w:rPr>
      </w:pPr>
    </w:p>
    <w:sectPr w:rsidR="004C6095" w:rsidRPr="008C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5C9"/>
    <w:multiLevelType w:val="hybridMultilevel"/>
    <w:tmpl w:val="8DD83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F3"/>
    <w:rsid w:val="001866F3"/>
    <w:rsid w:val="004C6095"/>
    <w:rsid w:val="008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2012-09-25T06:56:00Z</dcterms:created>
  <dcterms:modified xsi:type="dcterms:W3CDTF">2012-09-25T06:56:00Z</dcterms:modified>
</cp:coreProperties>
</file>