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1" w:rsidRPr="004D29BC" w:rsidRDefault="008E27B1" w:rsidP="008E27B1">
      <w:r w:rsidRPr="004D29BC">
        <w:t>SREDNJA ŠKOLA ISIDORA KRŠNJAVOGA</w:t>
      </w:r>
      <w:r w:rsidRPr="004D29BC">
        <w:tab/>
      </w:r>
      <w:r w:rsidRPr="004D29BC">
        <w:tab/>
      </w:r>
    </w:p>
    <w:p w:rsidR="008E27B1" w:rsidRPr="004D29BC" w:rsidRDefault="008E27B1" w:rsidP="008E27B1">
      <w:r>
        <w:t xml:space="preserve">                                    </w:t>
      </w:r>
      <w:r w:rsidRPr="004D29BC">
        <w:t xml:space="preserve"> N A Š I C E</w:t>
      </w:r>
    </w:p>
    <w:p w:rsidR="008E27B1" w:rsidRPr="004D29BC" w:rsidRDefault="008E27B1" w:rsidP="008E27B1"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</w:p>
    <w:p w:rsidR="008E27B1" w:rsidRPr="004D29BC" w:rsidRDefault="008E27B1" w:rsidP="008E27B1">
      <w:r w:rsidRPr="004D29BC">
        <w:t xml:space="preserve">       </w:t>
      </w:r>
    </w:p>
    <w:p w:rsidR="008E27B1" w:rsidRPr="004D29BC" w:rsidRDefault="008E27B1" w:rsidP="008E2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7B1" w:rsidRPr="004D29BC" w:rsidRDefault="008E27B1" w:rsidP="008E27B1"/>
    <w:p w:rsidR="008E27B1" w:rsidRDefault="008E27B1" w:rsidP="008E27B1">
      <w:pPr>
        <w:rPr>
          <w:bCs/>
          <w:iCs/>
        </w:rPr>
      </w:pPr>
      <w:r w:rsidRPr="004D29BC">
        <w:t xml:space="preserve">         </w:t>
      </w:r>
      <w:r w:rsidRPr="004D29BC">
        <w:rPr>
          <w:b/>
          <w:bCs/>
          <w:i/>
          <w:iCs/>
        </w:rPr>
        <w:t xml:space="preserve">OPERATIVNI   PLAN  I  PROGRAM  NASTAVNOG  PREDMETA  </w:t>
      </w:r>
      <w:r>
        <w:rPr>
          <w:bCs/>
          <w:iCs/>
        </w:rPr>
        <w:t>:</w:t>
      </w:r>
      <w:r w:rsidR="00F6538B">
        <w:rPr>
          <w:bCs/>
          <w:iCs/>
        </w:rPr>
        <w:t xml:space="preserve"> </w:t>
      </w:r>
      <w:r>
        <w:rPr>
          <w:bCs/>
          <w:iCs/>
        </w:rPr>
        <w:t>Kultura komunikacije i usluživanja</w:t>
      </w:r>
    </w:p>
    <w:p w:rsidR="008E27B1" w:rsidRPr="008E27B1" w:rsidRDefault="008E27B1" w:rsidP="008E27B1">
      <w:pPr>
        <w:rPr>
          <w:bCs/>
          <w:iCs/>
        </w:rPr>
      </w:pPr>
    </w:p>
    <w:p w:rsidR="008E27B1" w:rsidRDefault="008E27B1" w:rsidP="008E27B1">
      <w:pPr>
        <w:rPr>
          <w:bCs/>
          <w:iCs/>
        </w:rPr>
      </w:pPr>
      <w:r w:rsidRPr="004D29BC">
        <w:rPr>
          <w:bCs/>
          <w:iCs/>
        </w:rPr>
        <w:t xml:space="preserve">        ________________________________________________</w:t>
      </w:r>
      <w:r w:rsidRPr="004D29BC">
        <w:rPr>
          <w:b/>
          <w:bCs/>
          <w:i/>
          <w:iCs/>
        </w:rPr>
        <w:t xml:space="preserve">   </w:t>
      </w:r>
      <w:r w:rsidRPr="004D29BC">
        <w:rPr>
          <w:bCs/>
          <w:iCs/>
        </w:rPr>
        <w:t>za školsku godinu  20</w:t>
      </w:r>
      <w:r w:rsidR="00F6538B">
        <w:rPr>
          <w:bCs/>
          <w:iCs/>
        </w:rPr>
        <w:t>16./17</w:t>
      </w:r>
      <w:r w:rsidRPr="004D29BC">
        <w:rPr>
          <w:bCs/>
          <w:iCs/>
        </w:rPr>
        <w:t>.,     izrađen  ___</w:t>
      </w:r>
      <w:r w:rsidR="00F6538B">
        <w:rPr>
          <w:bCs/>
          <w:iCs/>
        </w:rPr>
        <w:t>2016</w:t>
      </w:r>
      <w:r w:rsidRPr="004D29BC">
        <w:rPr>
          <w:bCs/>
          <w:iCs/>
        </w:rPr>
        <w:t>___________  godine</w:t>
      </w:r>
      <w:r>
        <w:rPr>
          <w:bCs/>
          <w:iCs/>
        </w:rPr>
        <w:t>,</w:t>
      </w:r>
    </w:p>
    <w:p w:rsidR="008E27B1" w:rsidRDefault="008E27B1" w:rsidP="008E27B1">
      <w:pPr>
        <w:rPr>
          <w:bCs/>
          <w:iCs/>
        </w:rPr>
      </w:pPr>
    </w:p>
    <w:p w:rsidR="008E27B1" w:rsidRPr="004D29BC" w:rsidRDefault="008E27B1" w:rsidP="008E27B1">
      <w:r>
        <w:rPr>
          <w:bCs/>
          <w:iCs/>
        </w:rPr>
        <w:t xml:space="preserve">        na temelju OKVIRNOG programa iz  _2004_________  godine</w:t>
      </w:r>
    </w:p>
    <w:p w:rsidR="008E27B1" w:rsidRPr="004D29BC" w:rsidRDefault="008E27B1" w:rsidP="008E27B1">
      <w:pPr>
        <w:rPr>
          <w:b/>
          <w:bCs/>
          <w:i/>
          <w:iCs/>
        </w:rPr>
      </w:pPr>
    </w:p>
    <w:p w:rsidR="008E27B1" w:rsidRDefault="008E27B1" w:rsidP="008E27B1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8E27B1" w:rsidRDefault="008E27B1" w:rsidP="008E27B1">
      <w:pPr>
        <w:rPr>
          <w:b/>
          <w:bCs/>
          <w:i/>
          <w:iCs/>
        </w:rPr>
      </w:pPr>
    </w:p>
    <w:p w:rsidR="008E27B1" w:rsidRPr="004D29BC" w:rsidRDefault="008E27B1" w:rsidP="008E27B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4D29BC">
        <w:t xml:space="preserve">Sati godišnje:               </w:t>
      </w:r>
    </w:p>
    <w:p w:rsidR="008E27B1" w:rsidRPr="004D29BC" w:rsidRDefault="008E27B1" w:rsidP="008E27B1">
      <w:r w:rsidRPr="004D29BC">
        <w:t xml:space="preserve">                                                                              </w:t>
      </w:r>
    </w:p>
    <w:p w:rsidR="008E27B1" w:rsidRPr="004D29BC" w:rsidRDefault="008E27B1" w:rsidP="008E27B1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8E27B1" w:rsidRPr="004D29BC" w:rsidRDefault="008E27B1" w:rsidP="008E27B1">
      <w:pPr>
        <w:rPr>
          <w:b/>
          <w:bCs/>
        </w:rPr>
      </w:pPr>
      <w:r w:rsidRPr="004D29BC">
        <w:rPr>
          <w:b/>
          <w:bCs/>
        </w:rPr>
        <w:t xml:space="preserve">        NASTAVNIK: </w:t>
      </w:r>
      <w:r>
        <w:rPr>
          <w:b/>
          <w:bCs/>
        </w:rPr>
        <w:t>Zdenka Crndić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</w:p>
    <w:p w:rsidR="008E27B1" w:rsidRPr="004D29BC" w:rsidRDefault="008E27B1" w:rsidP="008E27B1"/>
    <w:p w:rsidR="008E27B1" w:rsidRPr="004D29BC" w:rsidRDefault="008E27B1" w:rsidP="008E27B1"/>
    <w:p w:rsidR="008E27B1" w:rsidRPr="004D29BC" w:rsidRDefault="008E27B1" w:rsidP="008E27B1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Razred: </w:t>
      </w:r>
      <w:r>
        <w:rPr>
          <w:b/>
          <w:bCs/>
          <w:i/>
          <w:iCs/>
        </w:rPr>
        <w:t>3</w:t>
      </w:r>
      <w:r w:rsidRPr="004D29BC">
        <w:rPr>
          <w:b/>
          <w:bCs/>
          <w:i/>
          <w:iCs/>
        </w:rPr>
        <w:t xml:space="preserve">                                                           Struka – zanimanje:</w:t>
      </w:r>
      <w:r>
        <w:rPr>
          <w:b/>
          <w:bCs/>
          <w:i/>
          <w:iCs/>
        </w:rPr>
        <w:t>pekari</w:t>
      </w:r>
    </w:p>
    <w:p w:rsidR="008E27B1" w:rsidRPr="004D29BC" w:rsidRDefault="008E27B1" w:rsidP="008E27B1"/>
    <w:p w:rsidR="008E27B1" w:rsidRDefault="008E27B1" w:rsidP="008E27B1"/>
    <w:p w:rsidR="008E27B1" w:rsidRPr="004D29BC" w:rsidRDefault="008E27B1" w:rsidP="008E27B1"/>
    <w:p w:rsidR="008E27B1" w:rsidRPr="008E27B1" w:rsidRDefault="008E27B1" w:rsidP="008E27B1">
      <w:pPr>
        <w:spacing w:line="360" w:lineRule="auto"/>
      </w:pPr>
      <w:r w:rsidRPr="004D29BC">
        <w:rPr>
          <w:b/>
          <w:bCs/>
        </w:rPr>
        <w:t xml:space="preserve">      CILJ</w:t>
      </w:r>
      <w:r w:rsidRPr="004D29BC">
        <w:t xml:space="preserve"> (svrha) </w:t>
      </w:r>
      <w:r w:rsidRPr="004D29BC">
        <w:rPr>
          <w:b/>
          <w:bCs/>
        </w:rPr>
        <w:t>učenja predmeta</w:t>
      </w:r>
      <w:r w:rsidRPr="004D29BC">
        <w:t xml:space="preserve">  </w:t>
      </w:r>
      <w:r>
        <w:t>:</w:t>
      </w:r>
      <w:r w:rsidRPr="008E27B1">
        <w:rPr>
          <w:sz w:val="28"/>
          <w:szCs w:val="28"/>
        </w:rPr>
        <w:t xml:space="preserve"> </w:t>
      </w:r>
      <w:r w:rsidRPr="008E27B1">
        <w:t xml:space="preserve">razvijati kod učenika svijest i širiti spoznaje nužne za svladavanje </w:t>
      </w:r>
      <w:r w:rsidR="005A642A">
        <w:t>sadržaja tijekom obrazovanja, primjenjivati komunikacijske vještine</w:t>
      </w:r>
      <w:r w:rsidRPr="008E27B1">
        <w:t xml:space="preserve"> u različitim situacijama tijekom obav</w:t>
      </w:r>
      <w:r>
        <w:t>ljanja poslova u zanimanju pekar</w:t>
      </w:r>
      <w:r w:rsidRPr="008E27B1">
        <w:t>.</w:t>
      </w:r>
    </w:p>
    <w:p w:rsidR="008E27B1" w:rsidRPr="008E27B1" w:rsidRDefault="008E27B1" w:rsidP="008E27B1"/>
    <w:p w:rsidR="008E27B1" w:rsidRDefault="008E27B1" w:rsidP="008E27B1">
      <w:r>
        <w:t xml:space="preserve"> </w:t>
      </w:r>
    </w:p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Pr="004D29BC" w:rsidRDefault="008E27B1" w:rsidP="008E27B1"/>
    <w:p w:rsidR="008E27B1" w:rsidRDefault="008E27B1" w:rsidP="008E27B1"/>
    <w:p w:rsidR="008E27B1" w:rsidRDefault="008E27B1" w:rsidP="008E27B1">
      <w:r w:rsidRPr="002F6C43">
        <w:rPr>
          <w:b/>
        </w:rPr>
        <w:t>NAZIV NASTAVNE CJELINE</w:t>
      </w:r>
      <w:r>
        <w:rPr>
          <w:b/>
        </w:rPr>
        <w:t xml:space="preserve">  broj  1</w:t>
      </w:r>
      <w:r>
        <w:t xml:space="preserve"> :       </w:t>
      </w:r>
      <w:r w:rsidRPr="00823A3F">
        <w:rPr>
          <w:i/>
        </w:rPr>
        <w:t xml:space="preserve">-  </w:t>
      </w:r>
      <w:r>
        <w:t>OSNOVE PRODAJNOG USLUŽIVANJA i KULTURA USLUŽIVANJA</w:t>
      </w:r>
    </w:p>
    <w:p w:rsidR="008E27B1" w:rsidRDefault="008E27B1" w:rsidP="008E27B1"/>
    <w:p w:rsidR="008E27B1" w:rsidRPr="004D29BC" w:rsidRDefault="008E27B1" w:rsidP="008E27B1">
      <w:pPr>
        <w:tabs>
          <w:tab w:val="left" w:pos="735"/>
        </w:tabs>
      </w:pPr>
      <w:r w:rsidRPr="000D1452">
        <w:rPr>
          <w:b/>
          <w:i/>
          <w:sz w:val="24"/>
          <w:szCs w:val="24"/>
        </w:rPr>
        <w:t>Cilj cjeline</w:t>
      </w:r>
      <w:r w:rsidRPr="004D29BC">
        <w:t xml:space="preserve">  - </w:t>
      </w:r>
      <w:r>
        <w:t>Usvojiti osnove prodajnog usluživanja i faze uslužnog procesa, uočiti važnost kulture usluživanja</w:t>
      </w:r>
    </w:p>
    <w:p w:rsidR="008E27B1" w:rsidRPr="004D29BC" w:rsidRDefault="008E27B1" w:rsidP="008E27B1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250" w:type="dxa"/>
        <w:tblLook w:val="00A0"/>
      </w:tblPr>
      <w:tblGrid>
        <w:gridCol w:w="779"/>
        <w:gridCol w:w="4602"/>
        <w:gridCol w:w="1142"/>
        <w:gridCol w:w="2211"/>
        <w:gridCol w:w="2040"/>
        <w:gridCol w:w="1621"/>
        <w:gridCol w:w="1575"/>
      </w:tblGrid>
      <w:tr w:rsidR="008E27B1" w:rsidRPr="004D29BC" w:rsidTr="008E27B1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F6C43" w:rsidRDefault="008E27B1" w:rsidP="00193470">
            <w:pPr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8E27B1" w:rsidRPr="004D29BC" w:rsidRDefault="008E27B1" w:rsidP="00193470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4D29BC" w:rsidRDefault="008E27B1" w:rsidP="00193470">
            <w:pPr>
              <w:rPr>
                <w:b/>
              </w:rPr>
            </w:pPr>
          </w:p>
          <w:p w:rsidR="008E27B1" w:rsidRPr="002F6C43" w:rsidRDefault="008E27B1" w:rsidP="00193470">
            <w:pPr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8E27B1" w:rsidRPr="004D29BC" w:rsidRDefault="008E27B1" w:rsidP="00193470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4D29BC" w:rsidRDefault="008E27B1" w:rsidP="00193470">
            <w:pPr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>ata obrada, vj, pon,</w:t>
            </w:r>
          </w:p>
          <w:p w:rsidR="008E27B1" w:rsidRPr="004D29BC" w:rsidRDefault="008E27B1" w:rsidP="00193470">
            <w:pPr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4D29BC" w:rsidRDefault="008E27B1" w:rsidP="00193470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4D29BC" w:rsidRDefault="008E27B1" w:rsidP="00193470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4D29BC" w:rsidRDefault="008E27B1" w:rsidP="00193470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4D29BC" w:rsidRDefault="008E27B1" w:rsidP="00193470"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8E27B1" w:rsidRPr="004D29BC" w:rsidRDefault="008E27B1" w:rsidP="00193470">
            <w:r w:rsidRPr="004D29BC">
              <w:t>posjete, gost..)</w:t>
            </w:r>
          </w:p>
        </w:tc>
      </w:tr>
      <w:tr w:rsidR="00F75ACE" w:rsidRPr="004D29BC" w:rsidTr="00BB37E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r>
              <w:t xml:space="preserve">  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8E27B1">
            <w:r>
              <w:t>Upoznavanje učenika s planom i programom rada i elementima ocjenjivanja</w:t>
            </w:r>
          </w:p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Izlaganje</w:t>
            </w:r>
          </w:p>
          <w:p w:rsidR="00F75ACE" w:rsidRDefault="00F75ACE" w:rsidP="00F75ACE">
            <w:r>
              <w:t>Razgovor</w:t>
            </w:r>
          </w:p>
          <w:p w:rsidR="00F75ACE" w:rsidRDefault="00F75ACE" w:rsidP="00F75ACE">
            <w:r>
              <w:t>Vježbanje</w:t>
            </w:r>
          </w:p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Ploča</w:t>
            </w:r>
          </w:p>
          <w:p w:rsidR="00F75ACE" w:rsidRDefault="00F75ACE" w:rsidP="00F75ACE">
            <w:r>
              <w:t>Kreda, grafoskop, prozirnice</w:t>
            </w:r>
          </w:p>
          <w:p w:rsidR="00F75ACE" w:rsidRDefault="00F75ACE" w:rsidP="00F75ACE"/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/>
        </w:tc>
      </w:tr>
      <w:tr w:rsidR="00F75ACE" w:rsidRPr="004D29BC" w:rsidTr="00D33EC6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193470">
            <w:r>
              <w:t xml:space="preserve">  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8E27B1">
            <w:r>
              <w:t>Pojam usluživanja na prodajnom mjestu</w:t>
            </w:r>
          </w:p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/>
        </w:tc>
      </w:tr>
      <w:tr w:rsidR="00F75ACE" w:rsidRPr="004D29BC" w:rsidTr="00B96B4B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193470">
            <w:r>
              <w:t xml:space="preserve">  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8E27B1">
            <w:r>
              <w:t>Važnost usluživanja u pekarskim i srodnim proizvodno-prodajnim radionicama</w:t>
            </w:r>
          </w:p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4D29BC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4D29BC" w:rsidRDefault="00F75ACE" w:rsidP="00193470"/>
        </w:tc>
      </w:tr>
      <w:tr w:rsidR="00F75ACE" w:rsidRPr="002D5A48" w:rsidTr="005D0CC1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4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8E27B1">
            <w:r>
              <w:t>Faze uslužnog procesa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5D0CC1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5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B008BA">
            <w:r>
              <w:t>Faze uslužnog procesa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7C4A6B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6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B008BA">
            <w:r>
              <w:t>Značenje kulture usluživanja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8E27B1" w:rsidRPr="002D5A48" w:rsidTr="008E27B1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r>
              <w:t xml:space="preserve">  7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B008BA" w:rsidRDefault="00B008BA" w:rsidP="00193470">
            <w:r w:rsidRPr="00B008BA">
              <w:t>Ponavljanje gradiva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B008BA" w:rsidP="00193470">
            <w:pPr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  <w:tr w:rsidR="00F75ACE" w:rsidRPr="002D5A48" w:rsidTr="007A6EB7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8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B008BA">
            <w:r>
              <w:t>Poželjne osobine i modeli ponašanja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943176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Izlaganje</w:t>
            </w:r>
          </w:p>
          <w:p w:rsidR="00F75ACE" w:rsidRDefault="00F75ACE" w:rsidP="00F75ACE">
            <w:r>
              <w:t>Razgovor</w:t>
            </w:r>
          </w:p>
          <w:p w:rsidR="00F75ACE" w:rsidRDefault="00F75ACE" w:rsidP="00F75ACE">
            <w:r>
              <w:t>Vježbanje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Ploča</w:t>
            </w:r>
          </w:p>
          <w:p w:rsidR="00F75ACE" w:rsidRDefault="00F75ACE" w:rsidP="00F75ACE">
            <w:r>
              <w:t>Kreda, grafoskop, prozirnice</w:t>
            </w:r>
          </w:p>
          <w:p w:rsidR="00F75ACE" w:rsidRDefault="00F75ACE" w:rsidP="00F75ACE"/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7A6EB7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9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B008BA">
            <w:r>
              <w:t>Strpljivost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44201B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 w:rsidRPr="002D5A48">
              <w:t xml:space="preserve">  1</w:t>
            </w:r>
            <w:r>
              <w:t>0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B008BA" w:rsidRDefault="00F75ACE" w:rsidP="00193470">
            <w:r w:rsidRPr="00B008BA">
              <w:t>Uslužnost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71529B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11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B008BA" w:rsidRDefault="00F75ACE" w:rsidP="00193470">
            <w:r w:rsidRPr="00B008BA">
              <w:t xml:space="preserve">Susretljivost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71529B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12</w:t>
            </w:r>
            <w:r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B008BA" w:rsidRDefault="00F75ACE" w:rsidP="00193470">
            <w:r w:rsidRPr="00B008BA">
              <w:t>Tolerantnost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8E27B1" w:rsidRPr="002D5A48" w:rsidTr="008E27B1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r w:rsidRPr="002D5A48">
              <w:lastRenderedPageBreak/>
              <w:t xml:space="preserve">  1</w:t>
            </w:r>
            <w:r>
              <w:t>3</w:t>
            </w:r>
            <w:r w:rsidRPr="002D5A48">
              <w:t>.</w:t>
            </w:r>
            <w:r w:rsidR="00B008BA">
              <w:t>i 14.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A" w:rsidRDefault="00B008BA" w:rsidP="00B008BA">
            <w:r>
              <w:t>Ponavljanje gradiva</w:t>
            </w:r>
          </w:p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B008BA" w:rsidP="00193470">
            <w:pPr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  <w:tr w:rsidR="008E27B1" w:rsidRPr="002D5A48" w:rsidTr="008E27B1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B008BA" w:rsidP="00193470">
            <w:r>
              <w:t xml:space="preserve">  15</w:t>
            </w:r>
            <w:r w:rsidR="008E27B1"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B008BA" w:rsidRDefault="00B008BA" w:rsidP="00193470">
            <w:r w:rsidRPr="00B008BA">
              <w:t>Provjeravanje znanja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B008BA" w:rsidP="00193470">
            <w:pPr>
              <w:rPr>
                <w:b/>
              </w:rPr>
            </w:pPr>
            <w:r>
              <w:rPr>
                <w:b/>
              </w:rPr>
              <w:t>prov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  <w:tr w:rsidR="008E27B1" w:rsidRPr="002D5A48" w:rsidTr="008E27B1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B008BA" w:rsidP="00193470">
            <w:r>
              <w:t xml:space="preserve">  16</w:t>
            </w:r>
            <w:r w:rsidR="008E27B1" w:rsidRPr="002D5A48"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B008BA" w:rsidRDefault="00B008BA" w:rsidP="00193470">
            <w:r w:rsidRPr="00B008BA">
              <w:t>Sistematizacija gradiva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</w:tbl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Pr="002D5A48" w:rsidRDefault="008E27B1" w:rsidP="008E27B1">
      <w:r w:rsidRPr="002D5A48">
        <w:rPr>
          <w:b/>
          <w:i/>
        </w:rPr>
        <w:t xml:space="preserve">Kriteriji </w:t>
      </w:r>
      <w:r w:rsidRPr="002D5A48">
        <w:t xml:space="preserve">ocjene - 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934"/>
        <w:gridCol w:w="4689"/>
        <w:gridCol w:w="4176"/>
        <w:gridCol w:w="3171"/>
      </w:tblGrid>
      <w:tr w:rsidR="008E27B1" w:rsidRPr="002D5A48" w:rsidTr="001934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Default="008E27B1" w:rsidP="00193470">
            <w:pPr>
              <w:rPr>
                <w:b/>
              </w:rPr>
            </w:pPr>
          </w:p>
          <w:p w:rsidR="008E27B1" w:rsidRPr="002D5A48" w:rsidRDefault="008E27B1" w:rsidP="0019347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D5A48">
              <w:rPr>
                <w:b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 xml:space="preserve"> </w:t>
            </w:r>
            <w:r>
              <w:t xml:space="preserve">    </w:t>
            </w:r>
            <w:r w:rsidRPr="002D5A48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8E27B1" w:rsidRPr="002D5A48" w:rsidTr="001934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1" w:rsidRPr="002D5A48" w:rsidRDefault="008E27B1" w:rsidP="0019347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1. ELEMENT OCJENJIVANJA :</w:t>
            </w:r>
          </w:p>
          <w:p w:rsidR="008E27B1" w:rsidRPr="002D5A48" w:rsidRDefault="008E27B1" w:rsidP="00193470">
            <w:r w:rsidRPr="002D5A48">
              <w:t xml:space="preserve">   </w:t>
            </w:r>
            <w:r>
              <w:t xml:space="preserve">   </w:t>
            </w:r>
            <w:r w:rsidRPr="002D5A48">
              <w:t xml:space="preserve"> Usvojenost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2. ELEMENT OCJENJIVANJA:</w:t>
            </w:r>
          </w:p>
          <w:p w:rsidR="008E27B1" w:rsidRPr="002D5A48" w:rsidRDefault="005E0789" w:rsidP="00193470">
            <w:r>
              <w:t xml:space="preserve"> </w:t>
            </w:r>
            <w:r w:rsidR="008E27B1">
              <w:t xml:space="preserve">  </w:t>
            </w:r>
            <w:r w:rsidR="008E27B1" w:rsidRPr="002D5A48">
              <w:t xml:space="preserve">  Primjena znanja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 xml:space="preserve"> Xxxx</w:t>
            </w:r>
          </w:p>
        </w:tc>
      </w:tr>
      <w:tr w:rsidR="008E27B1" w:rsidRPr="002D5A48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F75ACE" w:rsidP="009A59C0">
            <w:r>
              <w:t>Objašnjava značenje i važnost kulture komunikacije i usluživanja u svakodnevnom kontaktu  s ljudima u pekarskoj radionici- prodavaonici.</w:t>
            </w:r>
            <w:r w:rsidR="009A59C0">
              <w:t xml:space="preserve">. </w:t>
            </w:r>
            <w:r w:rsidR="00AA4816">
              <w:t>Povezuje važnost kulture usluživanja sa temeljnim fazama prodajnog razgovora.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F75ACE" w:rsidP="00193470">
            <w:r>
              <w:t>Komentira o  važnosti lijepog ponašanja I  način</w:t>
            </w:r>
            <w:r w:rsidR="009A59C0">
              <w:t>a</w:t>
            </w:r>
            <w:r>
              <w:t xml:space="preserve"> održavanja osobne higijene</w:t>
            </w:r>
            <w:r w:rsidR="009A59C0">
              <w:t>.</w:t>
            </w:r>
            <w:r w:rsidR="00AA4816">
              <w:t xml:space="preserve"> Komentira poželjne osobine ličnosti prodavača.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  <w:tr w:rsidR="008E27B1" w:rsidRPr="002D5A48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F75ACE" w:rsidP="00193470">
            <w:r>
              <w:t xml:space="preserve">Tumači  važnost I značaj kulture komunikacije I usluživanja u svakodnevnom kontaktu s ljudima. </w:t>
            </w:r>
          </w:p>
          <w:p w:rsidR="008E27B1" w:rsidRPr="002D5A48" w:rsidRDefault="00AA4816" w:rsidP="00193470">
            <w:r>
              <w:t>Procjenjuje važnost kulture usluživanja  I predlaže faze prodajnog razgovora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F75ACE" w:rsidP="00193470">
            <w:r>
              <w:t>Predlaže načine lijepog ponašanja I održavanja osobne higijene</w:t>
            </w:r>
            <w:r w:rsidR="00AA4816">
              <w:t>. Procjenjuje poželjne osobine ličnosti prodavača</w:t>
            </w:r>
            <w:r w:rsidR="00656835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  <w:tr w:rsidR="008E27B1" w:rsidRPr="002D5A48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Default="00F75ACE" w:rsidP="00F75ACE">
            <w:r>
              <w:t>Opisuje važnost I značaj kulture komunikacije I usluživnja u svakodnevnom kontaktu s ljudima.</w:t>
            </w:r>
            <w:r w:rsidR="00AA4816">
              <w:t xml:space="preserve"> Objašnjava  faze uslužnog procesa i uočava važnost kulture usluživanja</w:t>
            </w:r>
          </w:p>
          <w:p w:rsidR="00AA4816" w:rsidRPr="002D5A48" w:rsidRDefault="00AA4816" w:rsidP="00F75AC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F75ACE" w:rsidP="00193470">
            <w:r>
              <w:t>Ističe načine lijepog ponašanja I održavanja osobne higijene</w:t>
            </w:r>
            <w:r w:rsidR="009A59C0">
              <w:t>.</w:t>
            </w:r>
            <w:r w:rsidR="00AA4816">
              <w:t xml:space="preserve"> Prepoznati poželjne osobine ličnosti te modele ponašanja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  <w:tr w:rsidR="008E27B1" w:rsidRPr="002D5A48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Default="009A59C0" w:rsidP="009A59C0">
            <w:r>
              <w:t>Poznaje važnost I značaj kulture komunikacije I usluživanja u svakodnevnom kontaktu sa ljudima. Nabraja faze prodajnog razgovora I navodi važnost</w:t>
            </w:r>
            <w:r w:rsidR="00AA4816">
              <w:t>i</w:t>
            </w:r>
            <w:r>
              <w:t xml:space="preserve"> kulture usluživanja</w:t>
            </w:r>
            <w:r w:rsidR="00AA4816">
              <w:t>.</w:t>
            </w:r>
          </w:p>
          <w:p w:rsidR="009A59C0" w:rsidRPr="002D5A48" w:rsidRDefault="009A59C0" w:rsidP="009A59C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9A59C0" w:rsidP="00193470">
            <w:r>
              <w:t>Nabraja načine lijepog ponašanja I održavanja osobne higijene. Prisjeća se poželjnih osobina ličnosti I modela ponašanja.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/>
        </w:tc>
      </w:tr>
    </w:tbl>
    <w:p w:rsidR="008E27B1" w:rsidRDefault="008E27B1" w:rsidP="008E27B1"/>
    <w:p w:rsidR="008E27B1" w:rsidRDefault="008E27B1" w:rsidP="008E27B1"/>
    <w:p w:rsidR="00FE089A" w:rsidRDefault="008E27B1" w:rsidP="008E27B1">
      <w:r w:rsidRPr="000D1452">
        <w:rPr>
          <w:b/>
        </w:rPr>
        <w:lastRenderedPageBreak/>
        <w:t>NAZIV NASTAVNE CJELINE  broj  2</w:t>
      </w:r>
      <w:r>
        <w:t xml:space="preserve"> :  </w:t>
      </w:r>
      <w:r w:rsidR="00FE089A">
        <w:t>KOMUNIKACIJA</w:t>
      </w:r>
      <w:r>
        <w:t xml:space="preserve">     </w:t>
      </w:r>
    </w:p>
    <w:p w:rsidR="00FE089A" w:rsidRDefault="00FE089A" w:rsidP="008E27B1"/>
    <w:p w:rsidR="00FE089A" w:rsidRDefault="008E27B1" w:rsidP="00FE089A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</w:t>
      </w:r>
      <w:r w:rsidR="00FE089A">
        <w:t>Objasniti osnovne pojmove i vrste komunikacije</w:t>
      </w:r>
    </w:p>
    <w:p w:rsidR="008E27B1" w:rsidRDefault="008E27B1" w:rsidP="008E27B1"/>
    <w:p w:rsidR="008E27B1" w:rsidRDefault="008E27B1" w:rsidP="008E27B1"/>
    <w:tbl>
      <w:tblPr>
        <w:tblStyle w:val="Reetkatablice"/>
        <w:tblW w:w="0" w:type="auto"/>
        <w:tblInd w:w="250" w:type="dxa"/>
        <w:tblLook w:val="00A0"/>
      </w:tblPr>
      <w:tblGrid>
        <w:gridCol w:w="779"/>
        <w:gridCol w:w="4604"/>
        <w:gridCol w:w="1141"/>
        <w:gridCol w:w="2210"/>
        <w:gridCol w:w="2040"/>
        <w:gridCol w:w="1621"/>
        <w:gridCol w:w="1575"/>
      </w:tblGrid>
      <w:tr w:rsidR="008E27B1" w:rsidRPr="002D5A48" w:rsidTr="000A2AF3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  <w:r w:rsidRPr="002D5A48">
              <w:rPr>
                <w:b/>
              </w:rPr>
              <w:t xml:space="preserve">Redni </w:t>
            </w:r>
          </w:p>
          <w:p w:rsidR="008E27B1" w:rsidRPr="002D5A48" w:rsidRDefault="008E27B1" w:rsidP="00193470">
            <w:r w:rsidRPr="002D5A48">
              <w:rPr>
                <w:b/>
              </w:rPr>
              <w:t>broj sata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2D5A48" w:rsidRDefault="008E27B1" w:rsidP="00193470">
            <w:pPr>
              <w:rPr>
                <w:b/>
              </w:rPr>
            </w:pPr>
          </w:p>
          <w:p w:rsidR="008E27B1" w:rsidRPr="002D5A48" w:rsidRDefault="008E27B1" w:rsidP="00193470">
            <w:r w:rsidRPr="002D5A48">
              <w:rPr>
                <w:b/>
              </w:rPr>
              <w:t xml:space="preserve"> NASTAVNA  JEDINICA  -  VJEŽBA</w:t>
            </w:r>
          </w:p>
          <w:p w:rsidR="008E27B1" w:rsidRPr="002D5A48" w:rsidRDefault="008E27B1" w:rsidP="00193470">
            <w:pPr>
              <w:rPr>
                <w:b/>
              </w:rPr>
            </w:pPr>
            <w:r w:rsidRPr="002D5A48">
              <w:rPr>
                <w:b/>
              </w:rPr>
              <w:t xml:space="preserve"> </w:t>
            </w:r>
            <w:r w:rsidRPr="002D5A48">
              <w:t xml:space="preserve">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pPr>
              <w:rPr>
                <w:b/>
              </w:rPr>
            </w:pPr>
            <w:r w:rsidRPr="002D5A48">
              <w:rPr>
                <w:b/>
              </w:rPr>
              <w:t>Tip sata obrada, vj, pon,</w:t>
            </w:r>
          </w:p>
          <w:p w:rsidR="008E27B1" w:rsidRPr="002D5A48" w:rsidRDefault="008E27B1" w:rsidP="00193470">
            <w:pPr>
              <w:rPr>
                <w:b/>
              </w:rPr>
            </w:pPr>
            <w:r w:rsidRPr="002D5A48">
              <w:rPr>
                <w:b/>
              </w:rPr>
              <w:t>provjer.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pPr>
              <w:rPr>
                <w:b/>
              </w:rPr>
            </w:pPr>
            <w:r w:rsidRPr="002D5A48">
              <w:rPr>
                <w:b/>
              </w:rPr>
              <w:t>Nastavne metode i metodički oblici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pPr>
              <w:rPr>
                <w:b/>
              </w:rPr>
            </w:pPr>
            <w:r w:rsidRPr="002D5A48">
              <w:t>Korelacija - veza s predmetima temeljitijeg učenja  – KONKRETNO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pPr>
              <w:rPr>
                <w:b/>
              </w:rPr>
            </w:pPr>
            <w:r w:rsidRPr="002D5A48">
              <w:rPr>
                <w:b/>
              </w:rPr>
              <w:t>Nastavna sredstva i pomagala, prostor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 xml:space="preserve">Napomena (o promjenama; netipičnosti, </w:t>
            </w:r>
          </w:p>
          <w:p w:rsidR="008E27B1" w:rsidRPr="002D5A48" w:rsidRDefault="008E27B1" w:rsidP="00193470">
            <w:r w:rsidRPr="002D5A48">
              <w:t>posjete, gost..)</w:t>
            </w:r>
          </w:p>
        </w:tc>
      </w:tr>
      <w:tr w:rsidR="00F75ACE" w:rsidRPr="002D5A48" w:rsidTr="009B01AA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FE089A">
            <w:r w:rsidRPr="002D5A48">
              <w:t xml:space="preserve">  1</w:t>
            </w:r>
            <w:r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Pojam komunikacije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9B01AA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18</w:t>
            </w:r>
            <w:r w:rsidRPr="002D5A48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Oblici komunikacije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D66A87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19</w:t>
            </w:r>
            <w:r w:rsidRPr="002D5A48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Vrste komunikacije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Izlaganje</w:t>
            </w:r>
          </w:p>
          <w:p w:rsidR="00F75ACE" w:rsidRDefault="00F75ACE" w:rsidP="00F75ACE">
            <w:r>
              <w:t>Razgovor</w:t>
            </w:r>
          </w:p>
          <w:p w:rsidR="00F75ACE" w:rsidRDefault="00F75ACE" w:rsidP="00F75ACE">
            <w:r>
              <w:t>Vježbanje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Ploča</w:t>
            </w:r>
          </w:p>
          <w:p w:rsidR="00F75ACE" w:rsidRDefault="00F75ACE" w:rsidP="00F75ACE">
            <w:r>
              <w:t>Kreda, grafoskop, prozirnice</w:t>
            </w:r>
          </w:p>
          <w:p w:rsidR="00F75ACE" w:rsidRDefault="00F75ACE" w:rsidP="00F75ACE"/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46111A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20</w:t>
            </w:r>
            <w:r w:rsidRPr="002D5A48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Verbalna i neverbalna komunikacija s kupcem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C8696B" w:rsidP="00193470">
            <w:pPr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46111A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 w:rsidRPr="002D5A48">
              <w:t xml:space="preserve">  2</w:t>
            </w:r>
            <w:r>
              <w:t>1</w:t>
            </w:r>
            <w:r w:rsidRPr="002D5A48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Komunikacija s radnim osobljem</w:t>
            </w:r>
          </w:p>
          <w:p w:rsidR="00F75ACE" w:rsidRPr="002D5A48" w:rsidRDefault="00F75ACE" w:rsidP="00FE089A">
            <w:pPr>
              <w:ind w:firstLine="708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0A2AF3" w:rsidRPr="002D5A48" w:rsidTr="000A2AF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FE089A" w:rsidP="00193470">
            <w:r>
              <w:t xml:space="preserve">  22</w:t>
            </w:r>
            <w:r w:rsidR="000A2AF3" w:rsidRPr="002D5A48">
              <w:t>.</w:t>
            </w:r>
            <w:r>
              <w:t>,23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FE089A" w:rsidP="00FE089A">
            <w:r>
              <w:t>Ponavljanje gradiva i vježbanje</w:t>
            </w:r>
          </w:p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FE089A" w:rsidP="00193470">
            <w:pPr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/>
        </w:tc>
      </w:tr>
      <w:tr w:rsidR="000A2AF3" w:rsidRPr="002D5A48" w:rsidTr="000A2AF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FE089A" w:rsidP="00193470">
            <w:r>
              <w:t xml:space="preserve">  24</w:t>
            </w:r>
            <w:r w:rsidR="000A2AF3" w:rsidRPr="002D5A48"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FE089A" w:rsidP="00FE089A">
            <w:r>
              <w:t>Provjeravanje znanja</w:t>
            </w:r>
          </w:p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FE089A" w:rsidP="00193470">
            <w:pPr>
              <w:rPr>
                <w:b/>
              </w:rPr>
            </w:pPr>
            <w:r>
              <w:rPr>
                <w:b/>
              </w:rPr>
              <w:t>prov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3" w:rsidRPr="002D5A48" w:rsidRDefault="000A2AF3" w:rsidP="00193470"/>
        </w:tc>
      </w:tr>
    </w:tbl>
    <w:p w:rsidR="000A2AF3" w:rsidRDefault="000A2AF3" w:rsidP="000A2AF3"/>
    <w:p w:rsidR="008E27B1" w:rsidRDefault="008E27B1" w:rsidP="008E27B1"/>
    <w:p w:rsidR="008E27B1" w:rsidRDefault="008E27B1" w:rsidP="008E27B1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8E27B1" w:rsidRPr="000D1452" w:rsidRDefault="008E27B1" w:rsidP="008E27B1">
      <w:r>
        <w:t xml:space="preserve"> 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934"/>
        <w:gridCol w:w="4689"/>
        <w:gridCol w:w="4176"/>
        <w:gridCol w:w="3171"/>
      </w:tblGrid>
      <w:tr w:rsidR="008E27B1" w:rsidRPr="000D1452" w:rsidTr="001934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pPr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pPr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8E27B1" w:rsidRPr="000D1452" w:rsidTr="001934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B1" w:rsidRPr="002D5A48" w:rsidRDefault="008E27B1" w:rsidP="0019347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Default="008E27B1" w:rsidP="00193470"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8E27B1" w:rsidRPr="000D1452" w:rsidRDefault="008E27B1" w:rsidP="00193470">
            <w:r>
              <w:t xml:space="preserve">   </w:t>
            </w:r>
            <w:r w:rsidRPr="000D1452">
              <w:t xml:space="preserve"> </w:t>
            </w:r>
            <w:r w:rsidR="00F6538B">
              <w:t xml:space="preserve"> Usvojenost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Default="008E27B1" w:rsidP="00193470">
            <w:r>
              <w:t>2</w:t>
            </w:r>
            <w:r w:rsidRPr="002D5A48">
              <w:t>. ELEMENT OCJENJIVANJA</w:t>
            </w:r>
            <w:r>
              <w:t>:</w:t>
            </w:r>
          </w:p>
          <w:p w:rsidR="008E27B1" w:rsidRPr="000D1452" w:rsidRDefault="008E27B1" w:rsidP="00193470">
            <w:r>
              <w:t xml:space="preserve">   </w:t>
            </w:r>
            <w:r w:rsidRPr="002D5A48">
              <w:t xml:space="preserve"> </w:t>
            </w:r>
            <w:r>
              <w:t xml:space="preserve"> </w:t>
            </w:r>
            <w:r w:rsidR="00FE089A">
              <w:t>Pr</w:t>
            </w:r>
            <w:r w:rsidR="00F6538B">
              <w:t>imjena znanja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0D1452" w:rsidRDefault="008E27B1" w:rsidP="00193470">
            <w:r w:rsidRPr="000D1452">
              <w:t xml:space="preserve"> Xxxx</w:t>
            </w:r>
          </w:p>
        </w:tc>
      </w:tr>
      <w:tr w:rsidR="008E27B1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Default="008E27B1" w:rsidP="00193470"/>
          <w:p w:rsidR="008E27B1" w:rsidRPr="000D1452" w:rsidRDefault="00AA4816" w:rsidP="00193470">
            <w:r>
              <w:t>Razlikovati oblike i komentirati vrste komunkacije. Predložiti  primjere verbalne i neverbalne komunikacije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0D1452" w:rsidRDefault="00AA4816" w:rsidP="00193470">
            <w:r>
              <w:t xml:space="preserve">Učenik pronalazi prava rješenja  vezana uz komunkaciju i kulturu usluživanja na prodajnom mjestu te ih može potkrijepiti primjerom u struci. U simuliranim </w:t>
            </w:r>
            <w:r>
              <w:lastRenderedPageBreak/>
              <w:t>komunikacijskim vježbama aktivno sudjeluje. Komentira poželjne osobine prodavača i atraktivnu prezentaaciju proizvoda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0D1452" w:rsidRDefault="008E27B1" w:rsidP="00193470"/>
        </w:tc>
      </w:tr>
      <w:tr w:rsidR="008E27B1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lastRenderedPageBreak/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Default="008E27B1" w:rsidP="00193470"/>
          <w:p w:rsidR="008E27B1" w:rsidRPr="000D1452" w:rsidRDefault="00AA4816" w:rsidP="00193470">
            <w:r>
              <w:t>Protumačiti oblike,  I vrste komunikacije Povezati primjere verbalne I neverbalne komunikacije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0D1452" w:rsidRDefault="00AA4816" w:rsidP="00193470">
            <w:r>
              <w:t>Učenik redovito  rješava postavljene zadatke vezane uz .komunikaciju i kulturu usluživanja na prodajnom mjestu.</w:t>
            </w:r>
            <w:r w:rsidRPr="00D86784">
              <w:t>. Teoretska znanja primjenjuje uz poticaj. Aktivan je u samostalnom radu, ali se uz manju nevoljkost uključuje u vježbe na satu.</w:t>
            </w:r>
            <w:r w:rsidRPr="00616570">
              <w:t xml:space="preserve"> </w:t>
            </w:r>
            <w:r>
              <w:t>Razumije poželjne osobine prodavača i atraktivnu prezentaciju proizvoda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0D1452" w:rsidRDefault="008E27B1" w:rsidP="00193470"/>
        </w:tc>
      </w:tr>
      <w:tr w:rsidR="008E27B1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Default="008E27B1" w:rsidP="00193470"/>
          <w:p w:rsidR="008E27B1" w:rsidRPr="000D1452" w:rsidRDefault="00AA4816" w:rsidP="00193470">
            <w:r>
              <w:t>Obrazložiti oblike I vrste komunikacije. Istaknuti primjere verbalne I neverbalne komunikacije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6" w:rsidRDefault="00AA4816" w:rsidP="00AA4816">
            <w:pPr>
              <w:pStyle w:val="Bezproreda"/>
            </w:pPr>
            <w:r>
              <w:t>Učenik treba dodatnu uputu pri komunikaciji i kulturi usluživanja na prodajnom mjestu. Teško ih potkrepljuje primjerom u struci. Treba pomoć za razumijevanje improviziranih vježbi. Nabraja poželjne osobine prodavača i ističe prezentaciju proizvoda ali za aktivnost na satu,  treba dodatni poticaj.</w:t>
            </w:r>
          </w:p>
          <w:p w:rsidR="008E27B1" w:rsidRPr="000D1452" w:rsidRDefault="008E27B1" w:rsidP="001934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0D1452" w:rsidRDefault="008E27B1" w:rsidP="00193470"/>
        </w:tc>
      </w:tr>
      <w:tr w:rsidR="008E27B1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B1" w:rsidRPr="002D5A48" w:rsidRDefault="008E27B1" w:rsidP="00193470"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Default="00AA4816" w:rsidP="00193470">
            <w:r>
              <w:t>Prepoznati oblike I vrste komunikacije, nabrojati primjere verbalne I neverbalne komunikacije</w:t>
            </w:r>
          </w:p>
          <w:p w:rsidR="008E27B1" w:rsidRPr="000D1452" w:rsidRDefault="008E27B1" w:rsidP="0019347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6" w:rsidRDefault="00AA4816" w:rsidP="00AA4816">
            <w:pPr>
              <w:pStyle w:val="Bezproreda"/>
            </w:pPr>
            <w:r>
              <w:t>Učenik uz znatnu pomoć nastavnika rješava jednostavne komunikacijske zadatke i ne može ih potkrijepiti primjerom u struci. Nevoljko se uključuje u  simulirane komunikacijske vježbe na satu, te treba veću  pomoć kod improviziranih vježbi. Prepoznaje poželjne osobine prodavača i prisječa se atraktivne prezentacije proizvoda.</w:t>
            </w:r>
          </w:p>
          <w:p w:rsidR="00AA4816" w:rsidRPr="00C77D64" w:rsidRDefault="00AA4816" w:rsidP="00AA4816">
            <w:pPr>
              <w:pStyle w:val="Bezproreda"/>
            </w:pPr>
          </w:p>
          <w:p w:rsidR="008E27B1" w:rsidRPr="000D1452" w:rsidRDefault="008E27B1" w:rsidP="001934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1" w:rsidRPr="000D1452" w:rsidRDefault="008E27B1" w:rsidP="00193470"/>
        </w:tc>
      </w:tr>
    </w:tbl>
    <w:p w:rsidR="008E27B1" w:rsidRDefault="008E27B1" w:rsidP="008E27B1"/>
    <w:p w:rsidR="008E27B1" w:rsidRDefault="008E27B1" w:rsidP="008E27B1"/>
    <w:p w:rsidR="008E27B1" w:rsidRPr="004D29BC" w:rsidRDefault="008E27B1" w:rsidP="008E27B1"/>
    <w:p w:rsidR="008E27B1" w:rsidRPr="004D29BC" w:rsidRDefault="008E27B1" w:rsidP="008E27B1">
      <w:r>
        <w:lastRenderedPageBreak/>
        <w:t xml:space="preserve"> </w:t>
      </w:r>
    </w:p>
    <w:p w:rsidR="008E27B1" w:rsidRPr="004D29BC" w:rsidRDefault="008E27B1" w:rsidP="008E27B1">
      <w:r>
        <w:t xml:space="preserve"> </w:t>
      </w:r>
    </w:p>
    <w:p w:rsidR="008E27B1" w:rsidRDefault="008E27B1" w:rsidP="008E27B1"/>
    <w:p w:rsidR="00FE089A" w:rsidRDefault="00FE089A" w:rsidP="00FE089A">
      <w:r w:rsidRPr="000D1452">
        <w:rPr>
          <w:b/>
        </w:rPr>
        <w:t xml:space="preserve">NAZIV NASTAVNE CJELINE  broj  </w:t>
      </w:r>
      <w:r>
        <w:rPr>
          <w:b/>
        </w:rPr>
        <w:t>3</w:t>
      </w:r>
      <w:r>
        <w:t xml:space="preserve"> :       -  PROSTORIJE U PROIZVODNO- PRODAJNIM POSLOVNIM JEDINICAMA</w:t>
      </w:r>
    </w:p>
    <w:p w:rsidR="00FE089A" w:rsidRDefault="00FE089A" w:rsidP="00FE089A"/>
    <w:p w:rsidR="00FE089A" w:rsidRDefault="00FE089A" w:rsidP="00FE089A"/>
    <w:p w:rsidR="00FE089A" w:rsidRDefault="00FE089A" w:rsidP="00FE089A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-.</w:t>
      </w:r>
      <w:r w:rsidR="008265E5" w:rsidRPr="008265E5">
        <w:t xml:space="preserve"> </w:t>
      </w:r>
      <w:r w:rsidR="008265E5">
        <w:t>Objasniti strukturu glavnih i pomoćnih prostorija u poslovnoj jedinici ,te elemente i oblike opremanja</w:t>
      </w:r>
    </w:p>
    <w:p w:rsidR="00FE089A" w:rsidRDefault="00FE089A" w:rsidP="00FE089A"/>
    <w:tbl>
      <w:tblPr>
        <w:tblStyle w:val="Reetkatablice"/>
        <w:tblW w:w="0" w:type="auto"/>
        <w:tblInd w:w="250" w:type="dxa"/>
        <w:tblLook w:val="00A0"/>
      </w:tblPr>
      <w:tblGrid>
        <w:gridCol w:w="821"/>
        <w:gridCol w:w="4580"/>
        <w:gridCol w:w="1140"/>
        <w:gridCol w:w="2202"/>
        <w:gridCol w:w="2036"/>
        <w:gridCol w:w="1618"/>
        <w:gridCol w:w="1573"/>
      </w:tblGrid>
      <w:tr w:rsidR="00FE089A" w:rsidRPr="002D5A48" w:rsidTr="00F75ACE">
        <w:trPr>
          <w:trHeight w:val="10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  <w:r w:rsidRPr="002D5A48">
              <w:rPr>
                <w:b/>
              </w:rPr>
              <w:t xml:space="preserve">Redni </w:t>
            </w:r>
          </w:p>
          <w:p w:rsidR="00FE089A" w:rsidRPr="002D5A48" w:rsidRDefault="00FE089A" w:rsidP="00193470">
            <w:r w:rsidRPr="002D5A48">
              <w:rPr>
                <w:b/>
              </w:rPr>
              <w:t>broj sata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  <w:p w:rsidR="00FE089A" w:rsidRPr="002D5A48" w:rsidRDefault="00FE089A" w:rsidP="00193470">
            <w:r w:rsidRPr="002D5A48">
              <w:rPr>
                <w:b/>
              </w:rPr>
              <w:t xml:space="preserve"> NASTAVNA  JEDINICA  -  VJEŽBA</w:t>
            </w:r>
          </w:p>
          <w:p w:rsidR="00FE089A" w:rsidRPr="002D5A48" w:rsidRDefault="00FE089A" w:rsidP="00193470">
            <w:pPr>
              <w:rPr>
                <w:b/>
              </w:rPr>
            </w:pPr>
            <w:r w:rsidRPr="002D5A48">
              <w:rPr>
                <w:b/>
              </w:rPr>
              <w:t xml:space="preserve"> </w:t>
            </w:r>
            <w:r w:rsidRPr="002D5A48">
              <w:t xml:space="preserve">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pPr>
              <w:rPr>
                <w:b/>
              </w:rPr>
            </w:pPr>
            <w:r w:rsidRPr="002D5A48">
              <w:rPr>
                <w:b/>
              </w:rPr>
              <w:t>Tip sata obrada, vj, pon,</w:t>
            </w:r>
          </w:p>
          <w:p w:rsidR="00FE089A" w:rsidRPr="002D5A48" w:rsidRDefault="00FE089A" w:rsidP="00193470">
            <w:pPr>
              <w:rPr>
                <w:b/>
              </w:rPr>
            </w:pPr>
            <w:r w:rsidRPr="002D5A48">
              <w:rPr>
                <w:b/>
              </w:rPr>
              <w:t>provjer.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pPr>
              <w:rPr>
                <w:b/>
              </w:rPr>
            </w:pPr>
            <w:r w:rsidRPr="002D5A48">
              <w:rPr>
                <w:b/>
              </w:rPr>
              <w:t>Nastavne metode i metodički oblici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pPr>
              <w:rPr>
                <w:b/>
              </w:rPr>
            </w:pPr>
            <w:r w:rsidRPr="002D5A48">
              <w:t>Korelacija - veza s predmetima temeljitijeg učenja  – KONKRETNO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pPr>
              <w:rPr>
                <w:b/>
              </w:rPr>
            </w:pPr>
            <w:r w:rsidRPr="002D5A48">
              <w:rPr>
                <w:b/>
              </w:rPr>
              <w:t>Nastavna sredstva i pomagala, prostor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r w:rsidRPr="002D5A48">
              <w:t xml:space="preserve">Napomena (o promjenama; netipičnosti, </w:t>
            </w:r>
          </w:p>
          <w:p w:rsidR="00FE089A" w:rsidRPr="002D5A48" w:rsidRDefault="00FE089A" w:rsidP="00193470">
            <w:r w:rsidRPr="002D5A48">
              <w:t>posjete, gost..)</w:t>
            </w:r>
          </w:p>
        </w:tc>
      </w:tr>
      <w:tr w:rsidR="00F75ACE" w:rsidRPr="002D5A48" w:rsidTr="00626EF9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25</w:t>
            </w:r>
            <w:r w:rsidRPr="002D5A48"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Glavne prostorije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Izlaganje</w:t>
            </w:r>
          </w:p>
          <w:p w:rsidR="00F75ACE" w:rsidRDefault="00F75ACE" w:rsidP="00F75ACE">
            <w:r>
              <w:t>Razgovor</w:t>
            </w:r>
          </w:p>
          <w:p w:rsidR="00F75ACE" w:rsidRDefault="00F75ACE" w:rsidP="00F75ACE">
            <w:r>
              <w:t>Vježbanje</w:t>
            </w:r>
          </w:p>
          <w:p w:rsidR="00F75ACE" w:rsidRDefault="00F75ACE" w:rsidP="00F75ACE"/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Ploča</w:t>
            </w:r>
          </w:p>
          <w:p w:rsidR="00F75ACE" w:rsidRDefault="00F75ACE" w:rsidP="00F75ACE">
            <w:r>
              <w:t>Kreda, grafoskop, prozirnice</w:t>
            </w:r>
          </w:p>
          <w:p w:rsidR="00F75ACE" w:rsidRDefault="00F75ACE" w:rsidP="00F75ACE"/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024D86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 w:rsidRPr="002D5A48">
              <w:t xml:space="preserve">  2</w:t>
            </w:r>
            <w:r>
              <w:t>6</w:t>
            </w:r>
            <w:r w:rsidRPr="002D5A48"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Pomoćne prostorije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5C7B62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27</w:t>
            </w:r>
            <w:r w:rsidRPr="002D5A48"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E089A">
            <w:r>
              <w:t>Elementi i oblici opremanja radnih prostora</w:t>
            </w:r>
          </w:p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75ACE" w:rsidRPr="002D5A48" w:rsidTr="005C7B62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r>
              <w:t xml:space="preserve">  28</w:t>
            </w:r>
            <w:r w:rsidRPr="002D5A48">
              <w:t>.</w:t>
            </w:r>
            <w:r>
              <w:t>,29.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  <w:r>
              <w:t>Posjet pekari “Čočaj”  s ciljem pobližeg upoznavanja načina funkcioniranja ovakvih proizvodno-prodajnih objekata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B" w:rsidRDefault="00C8696B" w:rsidP="00C8696B">
            <w:pPr>
              <w:jc w:val="center"/>
              <w:rPr>
                <w:b/>
              </w:rPr>
            </w:pPr>
          </w:p>
          <w:p w:rsidR="00F75ACE" w:rsidRPr="002D5A48" w:rsidRDefault="00C8696B" w:rsidP="00C8696B">
            <w:pPr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Pr="002D5A48" w:rsidRDefault="00F75ACE" w:rsidP="00193470"/>
        </w:tc>
      </w:tr>
      <w:tr w:rsidR="00FE089A" w:rsidRPr="002D5A48" w:rsidTr="00F75ACE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75ACE" w:rsidP="00193470">
            <w:r>
              <w:t xml:space="preserve">  30</w:t>
            </w:r>
            <w:r w:rsidR="00FE089A" w:rsidRPr="002D5A48"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F75ACE" w:rsidRDefault="00F75ACE" w:rsidP="00193470">
            <w:r w:rsidRPr="00F75ACE">
              <w:t>Ponavljanje gradiva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/>
        </w:tc>
      </w:tr>
      <w:tr w:rsidR="00FE089A" w:rsidRPr="002D5A48" w:rsidTr="00F75ACE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r w:rsidRPr="002D5A48">
              <w:t xml:space="preserve">  3</w:t>
            </w:r>
            <w:r w:rsidR="00F75ACE">
              <w:t>1</w:t>
            </w:r>
            <w:r w:rsidRPr="002D5A48"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F75ACE" w:rsidRDefault="00F75ACE" w:rsidP="00193470">
            <w:r w:rsidRPr="00F75ACE">
              <w:t>Provjeravanje znanja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75ACE" w:rsidP="00193470">
            <w:pPr>
              <w:rPr>
                <w:b/>
              </w:rPr>
            </w:pPr>
            <w:r>
              <w:rPr>
                <w:b/>
              </w:rPr>
              <w:t>prov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/>
        </w:tc>
      </w:tr>
      <w:tr w:rsidR="00FE089A" w:rsidRPr="002D5A48" w:rsidTr="00F75ACE">
        <w:trPr>
          <w:trHeight w:val="1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r w:rsidRPr="002D5A48">
              <w:t xml:space="preserve"> </w:t>
            </w:r>
            <w:r>
              <w:t>3</w:t>
            </w:r>
            <w:r w:rsidR="00F75ACE">
              <w:t>2</w:t>
            </w:r>
            <w:r w:rsidRPr="002D5A48"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E" w:rsidRDefault="00F75ACE" w:rsidP="00F75ACE">
            <w:r>
              <w:t>Zaključivanje ocjena na kraju šk. godine.</w:t>
            </w:r>
          </w:p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2D5A48" w:rsidRDefault="00FE089A" w:rsidP="00193470"/>
        </w:tc>
      </w:tr>
    </w:tbl>
    <w:p w:rsidR="00FE089A" w:rsidRDefault="00FE089A" w:rsidP="00FE089A"/>
    <w:p w:rsidR="00FE089A" w:rsidRDefault="00FE089A" w:rsidP="00FE089A"/>
    <w:p w:rsidR="00FE089A" w:rsidRDefault="00FE089A" w:rsidP="00FE089A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FE089A" w:rsidRPr="000D1452" w:rsidRDefault="00FE089A" w:rsidP="00FE089A">
      <w:r>
        <w:t xml:space="preserve"> 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934"/>
        <w:gridCol w:w="4689"/>
        <w:gridCol w:w="4176"/>
        <w:gridCol w:w="3171"/>
      </w:tblGrid>
      <w:tr w:rsidR="00FE089A" w:rsidRPr="000D1452" w:rsidTr="001934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pPr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pPr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FE089A" w:rsidRPr="000D1452" w:rsidTr="001934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9A" w:rsidRPr="002D5A48" w:rsidRDefault="00FE089A" w:rsidP="0019347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Default="00FE089A" w:rsidP="00193470"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FE089A" w:rsidRPr="000D1452" w:rsidRDefault="00FE089A" w:rsidP="00193470">
            <w:r>
              <w:t xml:space="preserve">   </w:t>
            </w:r>
            <w:r w:rsidRPr="000D1452">
              <w:t xml:space="preserve"> </w:t>
            </w:r>
            <w:r>
              <w:t xml:space="preserve">  </w:t>
            </w:r>
            <w:r w:rsidR="00F6538B">
              <w:t>Usvojenost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Default="00FE089A" w:rsidP="00193470">
            <w:r>
              <w:t>2</w:t>
            </w:r>
            <w:r w:rsidRPr="002D5A48">
              <w:t>. ELEMENT OCJENJIVANJA</w:t>
            </w:r>
            <w:r>
              <w:t>:</w:t>
            </w:r>
          </w:p>
          <w:p w:rsidR="00FE089A" w:rsidRPr="000D1452" w:rsidRDefault="00FE089A" w:rsidP="00F6538B">
            <w:r>
              <w:t xml:space="preserve">   </w:t>
            </w:r>
            <w:r w:rsidRPr="002D5A48">
              <w:t xml:space="preserve"> </w:t>
            </w:r>
            <w:r w:rsidR="00F6538B">
              <w:t xml:space="preserve"> Primjena znanja</w:t>
            </w:r>
            <w:r w:rsidRPr="000D145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0D1452" w:rsidRDefault="00FE089A" w:rsidP="00193470">
            <w:r w:rsidRPr="000D1452">
              <w:t xml:space="preserve"> Xxxx</w:t>
            </w:r>
          </w:p>
        </w:tc>
      </w:tr>
      <w:tr w:rsidR="00FE089A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FE089A" w:rsidP="00193470"/>
          <w:p w:rsidR="00FE089A" w:rsidRPr="000D1452" w:rsidRDefault="008265E5" w:rsidP="008265E5">
            <w:r>
              <w:t xml:space="preserve">Komentira značenje  radnih prostora i oblika </w:t>
            </w:r>
            <w:r>
              <w:lastRenderedPageBreak/>
              <w:t>opremanja u pekarsko-prodajnom objektu..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8265E5" w:rsidP="00193470">
            <w:r>
              <w:lastRenderedPageBreak/>
              <w:t>Prosuđuje o  mogućnostim</w:t>
            </w:r>
            <w:r w:rsidR="00F6538B">
              <w:t>a</w:t>
            </w:r>
            <w:r>
              <w:t xml:space="preserve"> atraktivne prezentacije proizvoda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FE089A" w:rsidP="00193470"/>
        </w:tc>
      </w:tr>
      <w:tr w:rsidR="00FE089A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r w:rsidRPr="002D5A48">
              <w:lastRenderedPageBreak/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8265E5" w:rsidP="00957F2C">
            <w:r>
              <w:t xml:space="preserve">Protumačiti značenje radnih prostora, elemenata </w:t>
            </w:r>
            <w:r w:rsidR="00957F2C">
              <w:t>I oblika opremanja prodajnog pekarskog</w:t>
            </w:r>
            <w:r>
              <w:t xml:space="preserve"> objekta..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957F2C" w:rsidP="00193470">
            <w:r>
              <w:t>Tumači o mogućnostima atraktivne prezentacije proizvoda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FE089A" w:rsidP="00193470"/>
        </w:tc>
      </w:tr>
      <w:tr w:rsidR="00FE089A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957F2C" w:rsidP="00193470">
            <w:r>
              <w:t xml:space="preserve">Istaknuti značenje radnih prostora, elemenata I oblika opremanja prodajnog pekarskog objekta. </w:t>
            </w:r>
          </w:p>
          <w:p w:rsidR="00FE089A" w:rsidRPr="000D1452" w:rsidRDefault="00FE089A" w:rsidP="0019347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957F2C" w:rsidP="00193470">
            <w:r>
              <w:t>Ističe mogućnosti atraktivne prezentacije proizvoda.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FE089A" w:rsidP="00193470"/>
        </w:tc>
      </w:tr>
      <w:tr w:rsidR="00FE089A" w:rsidRPr="000D1452" w:rsidTr="001934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9A" w:rsidRPr="002D5A48" w:rsidRDefault="00FE089A" w:rsidP="00193470"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957F2C" w:rsidP="00193470">
            <w:r>
              <w:t>Navodi značenje radnih prostora, elemenata I oblika opremanja prodajnog pekarskog objekta..</w:t>
            </w:r>
          </w:p>
          <w:p w:rsidR="00FE089A" w:rsidRPr="000D1452" w:rsidRDefault="00FE089A" w:rsidP="0019347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957F2C" w:rsidP="00193470">
            <w:r>
              <w:t>Nabroja  mogućnosti atraktivne prezentacije proizvoda.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0D1452" w:rsidRDefault="00FE089A" w:rsidP="00193470"/>
        </w:tc>
      </w:tr>
    </w:tbl>
    <w:p w:rsidR="00FE089A" w:rsidRDefault="00FE089A" w:rsidP="00FE089A"/>
    <w:p w:rsidR="00FE089A" w:rsidRDefault="00FE089A" w:rsidP="00FE089A"/>
    <w:p w:rsidR="008E27B1" w:rsidRDefault="008E27B1" w:rsidP="008E27B1"/>
    <w:p w:rsidR="008E27B1" w:rsidRPr="00823A3F" w:rsidRDefault="008E27B1" w:rsidP="008E27B1">
      <w:r>
        <w:t xml:space="preserve"> </w:t>
      </w:r>
      <w:r>
        <w:rPr>
          <w:b/>
        </w:rPr>
        <w:t xml:space="preserve">  </w:t>
      </w:r>
    </w:p>
    <w:p w:rsidR="008E27B1" w:rsidRDefault="008E27B1" w:rsidP="008E27B1">
      <w:pPr>
        <w:rPr>
          <w:b/>
        </w:rPr>
      </w:pPr>
    </w:p>
    <w:p w:rsidR="008E27B1" w:rsidRDefault="008E27B1" w:rsidP="008E27B1">
      <w:pPr>
        <w:rPr>
          <w:b/>
        </w:rPr>
      </w:pPr>
    </w:p>
    <w:p w:rsidR="008E27B1" w:rsidRDefault="008E27B1" w:rsidP="008E27B1">
      <w:pPr>
        <w:rPr>
          <w:b/>
        </w:rPr>
      </w:pPr>
    </w:p>
    <w:p w:rsidR="008E27B1" w:rsidRDefault="008E27B1" w:rsidP="008E27B1">
      <w:pPr>
        <w:rPr>
          <w:b/>
        </w:rPr>
      </w:pPr>
    </w:p>
    <w:p w:rsidR="008E27B1" w:rsidRDefault="008E27B1" w:rsidP="008E27B1">
      <w:pPr>
        <w:rPr>
          <w:b/>
        </w:rPr>
      </w:pPr>
    </w:p>
    <w:p w:rsidR="008E27B1" w:rsidRDefault="008E27B1" w:rsidP="008E27B1">
      <w:r>
        <w:rPr>
          <w:b/>
          <w:i/>
        </w:rPr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  <w:r w:rsidRPr="004D29BC">
        <w:rPr>
          <w:b/>
        </w:rPr>
        <w:t xml:space="preserve">Prilog </w:t>
      </w:r>
      <w:r>
        <w:rPr>
          <w:b/>
        </w:rPr>
        <w:t xml:space="preserve"> </w:t>
      </w:r>
    </w:p>
    <w:p w:rsidR="008E27B1" w:rsidRDefault="008E27B1" w:rsidP="008E27B1"/>
    <w:p w:rsidR="008E27B1" w:rsidRDefault="008E27B1" w:rsidP="008E27B1"/>
    <w:p w:rsidR="008E27B1" w:rsidRPr="004D29BC" w:rsidRDefault="008E27B1" w:rsidP="008E27B1">
      <w:r>
        <w:t xml:space="preserve"> </w:t>
      </w:r>
    </w:p>
    <w:p w:rsidR="008E27B1" w:rsidRDefault="008E27B1" w:rsidP="008E27B1">
      <w:r>
        <w:t>1.    NAČIN REALIZACIJE</w:t>
      </w:r>
    </w:p>
    <w:p w:rsidR="008E27B1" w:rsidRPr="005A06D1" w:rsidRDefault="008E27B1" w:rsidP="008E27B1">
      <w:pPr>
        <w:rPr>
          <w:i/>
          <w:color w:val="31849B" w:themeColor="accent5" w:themeShade="BF"/>
        </w:rPr>
      </w:pPr>
      <w:r>
        <w:t>a) PlaniranoUKUPNO SATI   _</w:t>
      </w:r>
      <w:r w:rsidR="000A285F">
        <w:t>32</w:t>
      </w:r>
      <w:r>
        <w:t>___,  od toga propisano vježbi (praktičnog rada) __</w:t>
      </w:r>
      <w:r w:rsidR="000A285F">
        <w:t>4</w:t>
      </w:r>
      <w:r>
        <w:t xml:space="preserve">__   </w:t>
      </w:r>
      <w:r w:rsidRPr="005A06D1">
        <w:rPr>
          <w:i/>
          <w:color w:val="31849B" w:themeColor="accent5" w:themeShade="BF"/>
        </w:rPr>
        <w:t>(napomena: ne upisuju se sati etape sata – vježbanje)</w:t>
      </w:r>
    </w:p>
    <w:p w:rsidR="008E27B1" w:rsidRPr="005A06D1" w:rsidRDefault="008E27B1" w:rsidP="008E27B1">
      <w:pPr>
        <w:rPr>
          <w:i/>
          <w:color w:val="31849B" w:themeColor="accent5" w:themeShade="BF"/>
        </w:rPr>
      </w:pPr>
    </w:p>
    <w:p w:rsidR="008E27B1" w:rsidRDefault="008E27B1" w:rsidP="008E27B1">
      <w:r>
        <w:t xml:space="preserve">            b) Način realizacije (mjesto, veličina grupe, vrijeme održavanja i druge specifičnosti,  propisane ili praktično potrebne); kako će se naći rješenja u  slučaju </w:t>
      </w:r>
    </w:p>
    <w:p w:rsidR="008E27B1" w:rsidRDefault="008E27B1" w:rsidP="008E27B1">
      <w:r>
        <w:t xml:space="preserve">                 nemogućnosti realizacije  propisanog programa</w:t>
      </w:r>
    </w:p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>
      <w:r>
        <w:t>c) Nastavna sredstva i pomagala koja će se koristiti</w:t>
      </w:r>
      <w:r w:rsidR="000A285F">
        <w:t>:</w:t>
      </w:r>
    </w:p>
    <w:p w:rsidR="000A285F" w:rsidRPr="006E18C5" w:rsidRDefault="000A285F" w:rsidP="000A28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E18C5">
        <w:rPr>
          <w:sz w:val="24"/>
          <w:szCs w:val="24"/>
        </w:rPr>
        <w:t>loča i kreda, grafoskop i prozirnice, stručna literature, prospekti</w:t>
      </w:r>
      <w:r>
        <w:rPr>
          <w:sz w:val="24"/>
          <w:szCs w:val="24"/>
        </w:rPr>
        <w:t>, ppt</w:t>
      </w:r>
    </w:p>
    <w:p w:rsidR="008E27B1" w:rsidRDefault="008E27B1" w:rsidP="008E27B1"/>
    <w:p w:rsidR="008E27B1" w:rsidRDefault="008E27B1" w:rsidP="008E27B1"/>
    <w:p w:rsidR="008E27B1" w:rsidRDefault="008E27B1" w:rsidP="008E27B1">
      <w:r>
        <w:lastRenderedPageBreak/>
        <w:t>d) Prostor i oprema</w:t>
      </w:r>
      <w:r w:rsidR="000A285F">
        <w:t>; učionica</w:t>
      </w:r>
    </w:p>
    <w:p w:rsidR="008E27B1" w:rsidRDefault="008E27B1" w:rsidP="008E27B1"/>
    <w:p w:rsidR="008E27B1" w:rsidRDefault="008E27B1" w:rsidP="008E27B1"/>
    <w:p w:rsidR="008E27B1" w:rsidRDefault="008E27B1" w:rsidP="008E27B1">
      <w:r>
        <w:t xml:space="preserve"> e) Nastava IZVAN učionice (škole) i stručne ekskurzije – kada, gdje, troškovi i sl.</w:t>
      </w:r>
    </w:p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>
      <w:r>
        <w:t xml:space="preserve">2.    OBAVEZE NASTAVNIKA  </w:t>
      </w:r>
    </w:p>
    <w:p w:rsidR="008E27B1" w:rsidRDefault="008E27B1" w:rsidP="008E27B1">
      <w:r>
        <w:t xml:space="preserve">             - općenito, (osim redovitog pripremanja): osiguravanje materijalnih uvjeta – nabava novog, popravak postojećeg, samostalna izrada; dogovaranje posjeta i</w:t>
      </w:r>
    </w:p>
    <w:p w:rsidR="000A285F" w:rsidRDefault="008E27B1" w:rsidP="000A285F">
      <w:pPr>
        <w:spacing w:line="360" w:lineRule="auto"/>
      </w:pPr>
      <w:r>
        <w:t xml:space="preserve">                organiziranja  izvanučioničke nastave, ostale  obaveze prema okvirnom programu te obzirom na  sigrnost rada i zaštitu okoliša</w:t>
      </w:r>
    </w:p>
    <w:p w:rsidR="000A285F" w:rsidRPr="000A285F" w:rsidRDefault="000A285F" w:rsidP="000A285F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285F">
        <w:rPr>
          <w:sz w:val="24"/>
          <w:szCs w:val="24"/>
        </w:rPr>
        <w:t xml:space="preserve"> nabavka promidžbenih materijala i priprema za nastavu, praćenje stručne literature, izvođenje nastave kroz igrokaze, radionice kroz grupni i individualni rad.</w:t>
      </w:r>
    </w:p>
    <w:p w:rsidR="008E27B1" w:rsidRDefault="008E27B1" w:rsidP="008E27B1"/>
    <w:p w:rsidR="000A285F" w:rsidRDefault="000A285F" w:rsidP="008E27B1"/>
    <w:p w:rsidR="000A285F" w:rsidRDefault="000A285F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>
      <w:r>
        <w:t>3.    OBAVEZE UČENIKA</w:t>
      </w:r>
    </w:p>
    <w:p w:rsidR="000A285F" w:rsidRDefault="008E27B1" w:rsidP="008E27B1">
      <w:pPr>
        <w:rPr>
          <w:sz w:val="24"/>
          <w:szCs w:val="24"/>
        </w:rPr>
      </w:pPr>
      <w:r>
        <w:t xml:space="preserve">   </w:t>
      </w:r>
      <w:r>
        <w:tab/>
        <w:t>- nabava knjiga, bilježnica, pribora, pomagala, podmirivanje dodatnih troškova,  samostalni radovi i sl.</w:t>
      </w:r>
      <w:r w:rsidR="000A285F" w:rsidRPr="000A285F">
        <w:rPr>
          <w:sz w:val="24"/>
          <w:szCs w:val="24"/>
        </w:rPr>
        <w:t xml:space="preserve"> </w:t>
      </w:r>
    </w:p>
    <w:p w:rsidR="008E27B1" w:rsidRDefault="000A285F" w:rsidP="008E27B1">
      <w:r>
        <w:rPr>
          <w:sz w:val="24"/>
          <w:szCs w:val="24"/>
        </w:rPr>
        <w:t>-</w:t>
      </w:r>
      <w:r w:rsidRPr="006E18C5">
        <w:rPr>
          <w:sz w:val="24"/>
          <w:szCs w:val="24"/>
        </w:rPr>
        <w:t>redovito pohađanje nastave i vođenje bilješki na satu, aktivan rad na satu</w:t>
      </w:r>
      <w:r>
        <w:rPr>
          <w:sz w:val="24"/>
          <w:szCs w:val="24"/>
        </w:rPr>
        <w:t>, prikupljanje promidžbenog materijala</w:t>
      </w:r>
    </w:p>
    <w:p w:rsidR="000A285F" w:rsidRDefault="000A285F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0A285F">
      <w:r>
        <w:t xml:space="preserve">4.    PRAĆENJE I OCJENJIVANJE  -   VREDNOVANJE RADA: </w:t>
      </w:r>
    </w:p>
    <w:p w:rsidR="008E27B1" w:rsidRDefault="008E27B1" w:rsidP="000A285F">
      <w:r>
        <w:t xml:space="preserve">                                                                                                             </w:t>
      </w:r>
    </w:p>
    <w:p w:rsidR="000A285F" w:rsidRDefault="000A285F" w:rsidP="000A285F">
      <w:pPr>
        <w:numPr>
          <w:ilvl w:val="0"/>
          <w:numId w:val="5"/>
        </w:numPr>
        <w:spacing w:after="200" w:line="360" w:lineRule="auto"/>
      </w:pPr>
      <w:r>
        <w:rPr>
          <w:sz w:val="24"/>
          <w:szCs w:val="24"/>
        </w:rPr>
        <w:t>.</w:t>
      </w:r>
      <w:r w:rsidRPr="000A285F">
        <w:rPr>
          <w:i/>
          <w:u w:val="single"/>
        </w:rPr>
        <w:t xml:space="preserve"> </w:t>
      </w:r>
      <w:r w:rsidRPr="003D6C4B">
        <w:rPr>
          <w:i/>
          <w:u w:val="single"/>
        </w:rPr>
        <w:t>Usvojenost sadržaja</w:t>
      </w:r>
      <w:r>
        <w:t xml:space="preserve"> (vrednuje se razumijevannje i usvojenost nastavnog sadržaja propisanih nastavnim planom i programom i usmenim  provjeravanjem učenika)</w:t>
      </w:r>
    </w:p>
    <w:p w:rsidR="000A285F" w:rsidRDefault="000A285F" w:rsidP="000A285F">
      <w:pPr>
        <w:numPr>
          <w:ilvl w:val="0"/>
          <w:numId w:val="5"/>
        </w:numPr>
        <w:spacing w:after="200" w:line="360" w:lineRule="auto"/>
      </w:pPr>
      <w:r w:rsidRPr="003D6C4B">
        <w:rPr>
          <w:i/>
          <w:u w:val="single"/>
        </w:rPr>
        <w:t>Primjena znanja</w:t>
      </w:r>
      <w:r>
        <w:rPr>
          <w:u w:val="single"/>
        </w:rPr>
        <w:t xml:space="preserve"> </w:t>
      </w:r>
      <w:r w:rsidRPr="00562280">
        <w:t>( vrednuje se samostalan rad učenika</w:t>
      </w:r>
      <w:r>
        <w:t xml:space="preserve"> kroz vježbanje komunikacije, igrokaze, praktićno-rad u radionicama, ankete </w:t>
      </w:r>
      <w:r w:rsidRPr="00562280">
        <w:t>)</w:t>
      </w:r>
    </w:p>
    <w:p w:rsidR="000A285F" w:rsidRPr="000A285F" w:rsidRDefault="000A285F" w:rsidP="000A285F">
      <w:pPr>
        <w:spacing w:after="200" w:line="360" w:lineRule="auto"/>
        <w:rPr>
          <w:sz w:val="24"/>
          <w:szCs w:val="24"/>
        </w:rPr>
      </w:pPr>
    </w:p>
    <w:p w:rsidR="000A285F" w:rsidRDefault="000A285F" w:rsidP="000A285F"/>
    <w:p w:rsidR="000A285F" w:rsidRDefault="000A285F" w:rsidP="000A285F"/>
    <w:p w:rsidR="000A285F" w:rsidRDefault="000A285F" w:rsidP="000A285F"/>
    <w:p w:rsidR="008E27B1" w:rsidRDefault="008E27B1" w:rsidP="008E27B1">
      <w:r>
        <w:t>ELEMENTI  OCJENJIVANJA</w:t>
      </w:r>
    </w:p>
    <w:p w:rsidR="008E27B1" w:rsidRDefault="008E27B1" w:rsidP="008E27B1"/>
    <w:p w:rsidR="008E27B1" w:rsidRDefault="008E27B1" w:rsidP="008E27B1">
      <w:r>
        <w:t>1.</w:t>
      </w:r>
      <w:r>
        <w:tab/>
        <w:t>__</w:t>
      </w:r>
      <w:r w:rsidR="000A285F">
        <w:t>Usvojenost sadržaja</w:t>
      </w:r>
      <w:r>
        <w:t>_____________________________________________________________________</w:t>
      </w:r>
    </w:p>
    <w:p w:rsidR="008E27B1" w:rsidRDefault="008E27B1" w:rsidP="008E27B1"/>
    <w:p w:rsidR="008E27B1" w:rsidRDefault="008E27B1" w:rsidP="008E27B1">
      <w:r>
        <w:t>2.</w:t>
      </w:r>
      <w:r>
        <w:tab/>
        <w:t>__</w:t>
      </w:r>
      <w:r w:rsidR="000A285F">
        <w:t>Primjena znanja</w:t>
      </w:r>
      <w:r>
        <w:t>_____________________________________________________________________</w:t>
      </w:r>
    </w:p>
    <w:p w:rsidR="008E27B1" w:rsidRDefault="008E27B1" w:rsidP="008E27B1"/>
    <w:p w:rsidR="008E27B1" w:rsidRDefault="008E27B1" w:rsidP="008E27B1">
      <w:r>
        <w:t>3.</w:t>
      </w:r>
      <w:r>
        <w:tab/>
        <w:t>_______________________________________________________________________</w:t>
      </w:r>
    </w:p>
    <w:p w:rsidR="008E27B1" w:rsidRDefault="008E27B1" w:rsidP="008E27B1"/>
    <w:p w:rsidR="008E27B1" w:rsidRDefault="008E27B1" w:rsidP="008E27B1"/>
    <w:p w:rsidR="008E27B1" w:rsidRDefault="008E27B1" w:rsidP="008E27B1">
      <w:r>
        <w:t>5.   Literatura -  za nastavnike. udžbenici, priručnici, dokumenti i linkovi:</w:t>
      </w:r>
    </w:p>
    <w:p w:rsidR="000A285F" w:rsidRDefault="000A285F" w:rsidP="008E27B1"/>
    <w:p w:rsidR="000A285F" w:rsidRDefault="000A285F" w:rsidP="000A28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F. Šulak: Promotivne akitvnosti</w:t>
      </w:r>
    </w:p>
    <w:p w:rsidR="008E27B1" w:rsidRPr="000A285F" w:rsidRDefault="000A285F" w:rsidP="000A285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-grupa autora: Suvremena trgovina, stručni časopis za trgovinu, internet stranice</w:t>
      </w:r>
    </w:p>
    <w:p w:rsidR="008E27B1" w:rsidRDefault="008E27B1" w:rsidP="008E27B1"/>
    <w:p w:rsidR="008E27B1" w:rsidRDefault="008E27B1" w:rsidP="008E27B1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8E27B1" w:rsidRDefault="008E27B1" w:rsidP="008E27B1"/>
    <w:p w:rsidR="008E27B1" w:rsidRDefault="000A285F" w:rsidP="000A285F">
      <w:pPr>
        <w:pStyle w:val="Odlomakpopisa"/>
        <w:numPr>
          <w:ilvl w:val="0"/>
          <w:numId w:val="3"/>
        </w:numPr>
      </w:pPr>
      <w:r w:rsidRPr="006E18C5">
        <w:rPr>
          <w:sz w:val="24"/>
          <w:szCs w:val="24"/>
        </w:rPr>
        <w:t>zabiljške s predavanja</w:t>
      </w:r>
    </w:p>
    <w:p w:rsidR="008E27B1" w:rsidRDefault="008E27B1" w:rsidP="008E27B1"/>
    <w:p w:rsidR="008E27B1" w:rsidRDefault="008E27B1" w:rsidP="008E27B1">
      <w:r>
        <w:t xml:space="preserve">6. Bitne napomene – stav nastavnika o mogućnosti potpune izvedbe cijelog programa, o pretpostavkama za eliminiranje smetnji u realizaciji programa (organizacijske, </w:t>
      </w:r>
    </w:p>
    <w:p w:rsidR="008E27B1" w:rsidRDefault="008E27B1" w:rsidP="008E27B1">
      <w:r>
        <w:t xml:space="preserve">                                   materijalne – plan potreba i neophodna ulaganja), o potrebi promjene plana na osnovu inicijalnog ispita znanja, o poboljšanju, izmjenama i </w:t>
      </w:r>
    </w:p>
    <w:p w:rsidR="008E27B1" w:rsidRDefault="008E27B1" w:rsidP="008E27B1">
      <w:r>
        <w:t xml:space="preserve">                                   dopunama te analiza ostvarenosti zadaća na kraju godine,  kao pomoć u budućem planiranju i sl.</w:t>
      </w:r>
    </w:p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bookmarkStart w:id="0" w:name="_GoBack"/>
      <w:bookmarkEnd w:id="0"/>
      <w:r>
        <w:t>Potpis nastavnika:</w:t>
      </w:r>
    </w:p>
    <w:p w:rsidR="00C27ECD" w:rsidRDefault="00C27ECD" w:rsidP="008E2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Zdenka Crndić</w:t>
      </w:r>
    </w:p>
    <w:p w:rsidR="008E27B1" w:rsidRDefault="008E27B1" w:rsidP="008E27B1"/>
    <w:p w:rsidR="008E27B1" w:rsidRDefault="008E27B1" w:rsidP="008E27B1"/>
    <w:p w:rsidR="008E27B1" w:rsidRDefault="008E27B1" w:rsidP="008E27B1"/>
    <w:p w:rsidR="008E27B1" w:rsidRDefault="008E27B1" w:rsidP="008E27B1">
      <w:r>
        <w:t>U Našicama   ______</w:t>
      </w:r>
      <w:r w:rsidR="00F6538B">
        <w:t>rujan 2016</w:t>
      </w:r>
      <w:r w:rsidR="00C27ECD">
        <w:t>.</w:t>
      </w:r>
      <w:r>
        <w:t>_____________</w:t>
      </w:r>
    </w:p>
    <w:p w:rsidR="008E27B1" w:rsidRDefault="008E27B1" w:rsidP="008E27B1"/>
    <w:p w:rsidR="008E27B1" w:rsidRDefault="008E27B1" w:rsidP="008E27B1">
      <w:r>
        <w:t xml:space="preserve">  </w:t>
      </w:r>
    </w:p>
    <w:p w:rsidR="008E27B1" w:rsidRDefault="008E27B1" w:rsidP="008E27B1"/>
    <w:p w:rsidR="008E27B1" w:rsidRDefault="008E27B1" w:rsidP="008E27B1"/>
    <w:p w:rsidR="008473FB" w:rsidRDefault="008473FB"/>
    <w:sectPr w:rsidR="008473FB" w:rsidSect="008E27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FB"/>
    <w:multiLevelType w:val="hybridMultilevel"/>
    <w:tmpl w:val="47A02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6658"/>
    <w:multiLevelType w:val="hybridMultilevel"/>
    <w:tmpl w:val="19E6D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7ED"/>
    <w:multiLevelType w:val="hybridMultilevel"/>
    <w:tmpl w:val="27EE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7FD6"/>
    <w:multiLevelType w:val="hybridMultilevel"/>
    <w:tmpl w:val="FEC8FD82"/>
    <w:lvl w:ilvl="0" w:tplc="9014CA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4344"/>
    <w:multiLevelType w:val="hybridMultilevel"/>
    <w:tmpl w:val="60668796"/>
    <w:lvl w:ilvl="0" w:tplc="8FFAF826">
      <w:start w:val="4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E27B1"/>
    <w:rsid w:val="000A285F"/>
    <w:rsid w:val="000A2AF3"/>
    <w:rsid w:val="000A7529"/>
    <w:rsid w:val="001608F7"/>
    <w:rsid w:val="002F287E"/>
    <w:rsid w:val="003757EA"/>
    <w:rsid w:val="005A642A"/>
    <w:rsid w:val="005E0789"/>
    <w:rsid w:val="00656835"/>
    <w:rsid w:val="008265E5"/>
    <w:rsid w:val="008473FB"/>
    <w:rsid w:val="00895C1E"/>
    <w:rsid w:val="008E27B1"/>
    <w:rsid w:val="00943176"/>
    <w:rsid w:val="00957F2C"/>
    <w:rsid w:val="00981546"/>
    <w:rsid w:val="009A59C0"/>
    <w:rsid w:val="009F73AC"/>
    <w:rsid w:val="00AA38F6"/>
    <w:rsid w:val="00AA4816"/>
    <w:rsid w:val="00B008BA"/>
    <w:rsid w:val="00C27ECD"/>
    <w:rsid w:val="00C8696B"/>
    <w:rsid w:val="00D94094"/>
    <w:rsid w:val="00E743CE"/>
    <w:rsid w:val="00F6538B"/>
    <w:rsid w:val="00F75ACE"/>
    <w:rsid w:val="00FB397E"/>
    <w:rsid w:val="00F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1"/>
    <w:pPr>
      <w:spacing w:after="0" w:line="0" w:lineRule="atLeast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27B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A4816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0A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13</cp:revision>
  <dcterms:created xsi:type="dcterms:W3CDTF">2015-08-20T07:02:00Z</dcterms:created>
  <dcterms:modified xsi:type="dcterms:W3CDTF">2016-09-05T15:38:00Z</dcterms:modified>
</cp:coreProperties>
</file>